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E4FF" w14:textId="20EA205E" w:rsidR="004E1AA0" w:rsidRPr="00B47B61" w:rsidRDefault="00B47B61" w:rsidP="00B47B61">
      <w:pPr>
        <w:jc w:val="center"/>
        <w:rPr>
          <w:sz w:val="32"/>
          <w:szCs w:val="32"/>
        </w:rPr>
      </w:pPr>
      <w:r w:rsidRPr="00B47B61">
        <w:rPr>
          <w:sz w:val="32"/>
          <w:szCs w:val="32"/>
        </w:rPr>
        <w:t>Auger and Photoemission Study of U-N-O thin films</w:t>
      </w:r>
    </w:p>
    <w:p w14:paraId="56CB9E12" w14:textId="5C7BFE37" w:rsidR="00B47B61" w:rsidRPr="00B47B61" w:rsidRDefault="00B47B61"/>
    <w:p w14:paraId="43DBD5E4" w14:textId="440CE054" w:rsidR="00E979D8" w:rsidRDefault="00B47B61" w:rsidP="00E979D8">
      <w:r w:rsidRPr="00791DC7">
        <w:rPr>
          <w:u w:val="single"/>
        </w:rPr>
        <w:t>Subject</w:t>
      </w:r>
      <w:r w:rsidRPr="00B47B61">
        <w:t xml:space="preserve">: </w:t>
      </w:r>
      <w:r w:rsidR="00791DC7">
        <w:t>Study</w:t>
      </w:r>
      <w:r w:rsidRPr="00B47B61">
        <w:t xml:space="preserve"> of thin films of </w:t>
      </w:r>
      <w:r>
        <w:t>mixed uranium oxide</w:t>
      </w:r>
      <w:r w:rsidR="00E979D8">
        <w:t>s</w:t>
      </w:r>
      <w:r>
        <w:t>/nitride</w:t>
      </w:r>
      <w:r w:rsidR="00E979D8">
        <w:t>s</w:t>
      </w:r>
      <w:r w:rsidR="00791DC7">
        <w:t xml:space="preserve"> by Photoemission and AES</w:t>
      </w:r>
      <w:r w:rsidR="00E979D8">
        <w:t>.</w:t>
      </w:r>
      <w:r w:rsidR="00E979D8">
        <w:br/>
        <w:t>Films have been prepared by r</w:t>
      </w:r>
      <w:r w:rsidR="00E979D8">
        <w:t xml:space="preserve">eactive sputter deposition in an </w:t>
      </w:r>
      <w:proofErr w:type="spellStart"/>
      <w:r w:rsidR="00E979D8">
        <w:t>Ar</w:t>
      </w:r>
      <w:proofErr w:type="spellEnd"/>
      <w:r w:rsidR="00E979D8">
        <w:t xml:space="preserve"> plasma in presence of N</w:t>
      </w:r>
      <w:r w:rsidR="00E979D8" w:rsidRPr="00E979D8">
        <w:rPr>
          <w:vertAlign w:val="subscript"/>
        </w:rPr>
        <w:t>2</w:t>
      </w:r>
      <w:r w:rsidR="00E979D8">
        <w:t xml:space="preserve"> and O</w:t>
      </w:r>
      <w:r w:rsidR="00E979D8" w:rsidRPr="00E979D8">
        <w:rPr>
          <w:vertAlign w:val="subscript"/>
        </w:rPr>
        <w:t>2</w:t>
      </w:r>
      <w:r w:rsidR="00E979D8">
        <w:t xml:space="preserve"> admixtures.</w:t>
      </w:r>
    </w:p>
    <w:p w14:paraId="04F91928" w14:textId="44CC8BE7" w:rsidR="00B47B61" w:rsidRDefault="00B47B61">
      <w:r w:rsidRPr="00791DC7">
        <w:rPr>
          <w:u w:val="single"/>
        </w:rPr>
        <w:t>Aim</w:t>
      </w:r>
      <w:r>
        <w:t xml:space="preserve">: elucidate if a </w:t>
      </w:r>
      <w:r w:rsidR="00791DC7">
        <w:t>solid solution</w:t>
      </w:r>
      <w:r>
        <w:t xml:space="preserve"> of UO and UN (known as uranium oxynitride UN</w:t>
      </w:r>
      <w:r w:rsidRPr="00B47B61">
        <w:rPr>
          <w:vertAlign w:val="subscript"/>
        </w:rPr>
        <w:t>x</w:t>
      </w:r>
      <w:r>
        <w:t>O</w:t>
      </w:r>
      <w:r w:rsidRPr="00B47B61">
        <w:rPr>
          <w:vertAlign w:val="subscript"/>
        </w:rPr>
        <w:t>1-x</w:t>
      </w:r>
      <w:r>
        <w:t>) can form</w:t>
      </w:r>
      <w:r w:rsidR="00E979D8">
        <w:t xml:space="preserve"> by this synthesis method</w:t>
      </w:r>
      <w:r>
        <w:t>. Such ternary oxide has been described for bulk compound</w:t>
      </w:r>
      <w:r w:rsidR="00791DC7">
        <w:t>s</w:t>
      </w:r>
      <w:r>
        <w:t>. Since sputter deposition can produce very finely dispersed systems, th</w:t>
      </w:r>
      <w:r w:rsidR="00E979D8">
        <w:t>is looked like a good method for</w:t>
      </w:r>
      <w:r>
        <w:t xml:space="preserve"> produc</w:t>
      </w:r>
      <w:r w:rsidR="00E979D8">
        <w:t>ing</w:t>
      </w:r>
      <w:r>
        <w:t xml:space="preserve"> the oxynitride.  Oxynitride has uranium </w:t>
      </w:r>
      <w:r w:rsidR="00791DC7">
        <w:t>in</w:t>
      </w:r>
      <w:r>
        <w:t xml:space="preserve"> a low oxidation state (UN: formally 3; UO: formally 2)</w:t>
      </w:r>
      <w:r w:rsidR="00791DC7">
        <w:t>. Initially UN films with an increasing oxygen content were deposited</w:t>
      </w:r>
      <w:proofErr w:type="gramStart"/>
      <w:r w:rsidR="00791DC7">
        <w:t xml:space="preserve">. </w:t>
      </w:r>
      <w:r w:rsidR="00E979D8">
        <w:t>)</w:t>
      </w:r>
      <w:proofErr w:type="gramEnd"/>
      <w:r w:rsidR="00E979D8">
        <w:t xml:space="preserve">. The oxynitride is metallic and it can be assumed that the U5f are still itinerant and pinned the EF: for UN they are and for UO they also should be. </w:t>
      </w:r>
      <w:r w:rsidR="00E979D8">
        <w:br/>
        <w:t>W</w:t>
      </w:r>
      <w:r w:rsidR="00791DC7">
        <w:t xml:space="preserve">e </w:t>
      </w:r>
      <w:r w:rsidR="00E979D8">
        <w:t>studie</w:t>
      </w:r>
      <w:r w:rsidR="00791DC7">
        <w:t>d</w:t>
      </w:r>
      <w:r>
        <w:t xml:space="preserve"> whether </w:t>
      </w:r>
      <w:r w:rsidR="00791DC7">
        <w:t xml:space="preserve">the oxygen </w:t>
      </w:r>
      <w:r w:rsidR="00E979D8">
        <w:t>incorporation</w:t>
      </w:r>
      <w:r>
        <w:t xml:space="preserve"> goes along with</w:t>
      </w:r>
      <w:r w:rsidR="00740939">
        <w:t xml:space="preserve"> a DOS at EF</w:t>
      </w:r>
      <w:r w:rsidR="00791DC7">
        <w:t xml:space="preserve"> </w:t>
      </w:r>
      <w:r w:rsidR="00E979D8">
        <w:t xml:space="preserve">(pointing to UO formation) </w:t>
      </w:r>
      <w:r w:rsidR="00791DC7">
        <w:t>or whether it simply lead</w:t>
      </w:r>
      <w:r w:rsidR="00E979D8">
        <w:t>s</w:t>
      </w:r>
      <w:r w:rsidR="00791DC7">
        <w:t xml:space="preserve"> to the formation of the UO</w:t>
      </w:r>
      <w:r w:rsidR="00791DC7" w:rsidRPr="00791DC7">
        <w:rPr>
          <w:vertAlign w:val="subscript"/>
        </w:rPr>
        <w:t>2</w:t>
      </w:r>
      <w:r w:rsidR="00791DC7">
        <w:t xml:space="preserve"> semiconductor (no DOS at EF</w:t>
      </w:r>
      <w:r w:rsidR="00E979D8">
        <w:t>)-</w:t>
      </w:r>
      <w:r w:rsidR="00740939">
        <w:t xml:space="preserve"> </w:t>
      </w:r>
    </w:p>
    <w:p w14:paraId="77546DF6" w14:textId="7BB51749" w:rsidR="00740939" w:rsidRDefault="00740939">
      <w:r w:rsidRPr="00791DC7">
        <w:rPr>
          <w:u w:val="single"/>
        </w:rPr>
        <w:t>Experiment</w:t>
      </w:r>
      <w:r>
        <w:t>: The series started with deposition of UN and then increasing gradually the O2 pressure. U4f, O1s and VB spectra (by HeII)</w:t>
      </w:r>
      <w:r w:rsidR="005F3805">
        <w:t xml:space="preserve">. </w:t>
      </w:r>
      <w:proofErr w:type="gramStart"/>
      <w:r w:rsidR="00C84FE0">
        <w:t>Also</w:t>
      </w:r>
      <w:proofErr w:type="gramEnd"/>
      <w:r w:rsidR="00C84FE0">
        <w:t xml:space="preserve"> Auger spectra of U, O and N were taken. </w:t>
      </w:r>
      <w:r w:rsidR="005F3805">
        <w:t>Depositions were done at room temperature and elevated temperature. We searched for the onset of UO</w:t>
      </w:r>
      <w:r w:rsidR="005F3805" w:rsidRPr="005F3805">
        <w:rPr>
          <w:vertAlign w:val="subscript"/>
        </w:rPr>
        <w:t>2</w:t>
      </w:r>
      <w:r w:rsidR="005F3805">
        <w:t xml:space="preserve"> formation</w:t>
      </w:r>
      <w:r w:rsidR="00791DC7">
        <w:t xml:space="preserve"> (characteristic U4f peak)</w:t>
      </w:r>
      <w:r w:rsidR="005F3805">
        <w:t xml:space="preserve">, because at sufficiently high O2 pressure this oxide will form – </w:t>
      </w:r>
      <w:r w:rsidR="00C84FE0">
        <w:t>o</w:t>
      </w:r>
      <w:r w:rsidR="005F3805">
        <w:t xml:space="preserve">xygen </w:t>
      </w:r>
      <w:r w:rsidR="00C84FE0">
        <w:t>simply displaces nitrogen.</w:t>
      </w:r>
    </w:p>
    <w:p w14:paraId="2FE073EF" w14:textId="77777777" w:rsidR="00BE0A4F" w:rsidRDefault="00791DC7">
      <w:r w:rsidRPr="00791DC7">
        <w:rPr>
          <w:u w:val="single"/>
        </w:rPr>
        <w:t>File Format</w:t>
      </w:r>
      <w:r>
        <w:t>: Files are stored in the VAMAS format. This is a universal formed used by commercial data analysis programs such as</w:t>
      </w:r>
      <w:r w:rsidRPr="00791DC7">
        <w:rPr>
          <w:i/>
        </w:rPr>
        <w:t xml:space="preserve"> CasaXPS</w:t>
      </w:r>
      <w:r>
        <w:t xml:space="preserve">. Description of the VAMAS format </w:t>
      </w:r>
      <w:r w:rsidR="00BE0A4F">
        <w:t xml:space="preserve">can </w:t>
      </w:r>
      <w:proofErr w:type="spellStart"/>
      <w:r w:rsidR="00BE0A4F">
        <w:t>by</w:t>
      </w:r>
      <w:proofErr w:type="spellEnd"/>
      <w:r w:rsidR="00BE0A4F">
        <w:t xml:space="preserve"> found </w:t>
      </w:r>
      <w:proofErr w:type="gramStart"/>
      <w:r w:rsidR="00BE0A4F">
        <w:t>in</w:t>
      </w:r>
      <w:proofErr w:type="gramEnd"/>
      <w:r w:rsidR="00BE0A4F">
        <w:t xml:space="preserve"> the internet. See e.g. </w:t>
      </w:r>
    </w:p>
    <w:p w14:paraId="7B618429" w14:textId="00469C22" w:rsidR="00791DC7" w:rsidRDefault="00BE0A4F">
      <w:r w:rsidRPr="00BE0A4F">
        <w:t>https://github.com/Yohko/importtool/blob/master/Igor%20Procedures/import%20tool/import_VAMAS.ipf</w:t>
      </w:r>
    </w:p>
    <w:p w14:paraId="7D976FCF" w14:textId="4E1F0478" w:rsidR="003211E3" w:rsidRDefault="00791DC7" w:rsidP="003211E3">
      <w:pPr>
        <w:ind w:left="567" w:hanging="567"/>
      </w:pPr>
      <w:r w:rsidRPr="00791DC7">
        <w:rPr>
          <w:u w:val="single"/>
        </w:rPr>
        <w:t>File types:</w:t>
      </w:r>
      <w:r w:rsidR="003211E3">
        <w:rPr>
          <w:u w:val="single"/>
        </w:rPr>
        <w:t xml:space="preserve"> see lab book</w:t>
      </w:r>
      <w:r w:rsidR="003211E3">
        <w:rPr>
          <w:u w:val="single"/>
        </w:rPr>
        <w:br/>
      </w:r>
      <w:r w:rsidR="003211E3" w:rsidRPr="003211E3">
        <w:t>All file</w:t>
      </w:r>
      <w:r w:rsidR="003211E3">
        <w:t xml:space="preserve">s have the </w:t>
      </w:r>
      <w:proofErr w:type="gramStart"/>
      <w:r w:rsidR="003211E3">
        <w:t>extension .VMS</w:t>
      </w:r>
      <w:proofErr w:type="gramEnd"/>
      <w:r w:rsidR="003211E3">
        <w:t xml:space="preserve"> (VAMAS Format(</w:t>
      </w:r>
      <w:r>
        <w:rPr>
          <w:u w:val="single"/>
        </w:rPr>
        <w:br/>
      </w:r>
      <w:r w:rsidR="003211E3">
        <w:br/>
        <w:t>Auger:</w:t>
      </w:r>
      <w:r w:rsidR="003211E3">
        <w:tab/>
        <w:t>N</w:t>
      </w:r>
      <w:r w:rsidR="003211E3" w:rsidRPr="003211E3">
        <w:rPr>
          <w:vertAlign w:val="subscript"/>
        </w:rPr>
        <w:t>KLL</w:t>
      </w:r>
      <w:r w:rsidR="003211E3">
        <w:t>, U4p</w:t>
      </w:r>
      <w:r w:rsidR="003211E3" w:rsidRPr="003211E3">
        <w:rPr>
          <w:vertAlign w:val="subscript"/>
        </w:rPr>
        <w:t>3/2</w:t>
      </w:r>
      <w:r w:rsidR="003211E3">
        <w:t>, O</w:t>
      </w:r>
      <w:r w:rsidR="003211E3" w:rsidRPr="003211E3">
        <w:rPr>
          <w:vertAlign w:val="subscript"/>
        </w:rPr>
        <w:t>KLL</w:t>
      </w:r>
      <w:r w:rsidR="003211E3">
        <w:br/>
        <w:t>Auger_N: NKLL</w:t>
      </w:r>
      <w:r w:rsidR="003211E3">
        <w:br/>
        <w:t>Auger_O: OKLL</w:t>
      </w:r>
      <w:r w:rsidR="003211E3">
        <w:br/>
        <w:t>Auger_U: U4p3/2 (designation Auger is actually incorrect)</w:t>
      </w:r>
      <w:r w:rsidR="003211E3">
        <w:br/>
        <w:t>U_N1s</w:t>
      </w:r>
      <w:r w:rsidR="003211E3">
        <w:br/>
        <w:t>UN_HeI</w:t>
      </w:r>
      <w:r w:rsidR="003211E3">
        <w:br/>
        <w:t>UN_HeII</w:t>
      </w:r>
      <w:r w:rsidR="003211E3">
        <w:br/>
        <w:t>UN_O1s</w:t>
      </w:r>
      <w:r w:rsidR="003211E3">
        <w:br/>
        <w:t>UN_U4f</w:t>
      </w:r>
      <w:r w:rsidR="003211E3">
        <w:br/>
        <w:t>UN_U4f_N1s</w:t>
      </w:r>
      <w:r w:rsidR="003211E3">
        <w:br/>
        <w:t>U_O1s</w:t>
      </w:r>
      <w:r w:rsidR="003211E3">
        <w:br/>
        <w:t>U_U4f</w:t>
      </w:r>
    </w:p>
    <w:p w14:paraId="73E03532" w14:textId="06286442" w:rsidR="003211E3" w:rsidRDefault="003211E3" w:rsidP="003211E3">
      <w:r w:rsidRPr="003211E3">
        <w:rPr>
          <w:u w:val="single"/>
        </w:rPr>
        <w:t>Lab book</w:t>
      </w:r>
      <w:r>
        <w:t>: Description of a</w:t>
      </w:r>
      <w:r>
        <w:t>ll experimental conditions (labbook.docx)</w:t>
      </w:r>
    </w:p>
    <w:p w14:paraId="72D2407D" w14:textId="12B92412" w:rsidR="0090276F" w:rsidRDefault="0090276F">
      <w:r>
        <w:br w:type="page"/>
      </w:r>
    </w:p>
    <w:p w14:paraId="63A97AC3" w14:textId="3F23F58C" w:rsidR="00C84FE0" w:rsidRPr="0090276F" w:rsidRDefault="0090276F" w:rsidP="0090276F">
      <w:pPr>
        <w:jc w:val="center"/>
        <w:rPr>
          <w:sz w:val="32"/>
          <w:szCs w:val="32"/>
        </w:rPr>
      </w:pPr>
      <w:r w:rsidRPr="0090276F">
        <w:rPr>
          <w:sz w:val="32"/>
          <w:szCs w:val="32"/>
        </w:rPr>
        <w:lastRenderedPageBreak/>
        <w:t>Meta Data</w:t>
      </w:r>
    </w:p>
    <w:p w14:paraId="618FC836" w14:textId="64009CFA" w:rsidR="0090276F" w:rsidRDefault="0090276F"/>
    <w:p w14:paraId="6D96FB33" w14:textId="77777777" w:rsidR="0090276F" w:rsidRDefault="0090276F" w:rsidP="0090276F">
      <w:pPr>
        <w:pStyle w:val="Listenabsatz"/>
        <w:ind w:left="1440"/>
      </w:pPr>
      <w:r>
        <w:t> </w:t>
      </w:r>
    </w:p>
    <w:p w14:paraId="6F208FAA" w14:textId="64DC09C4" w:rsidR="0090276F" w:rsidRDefault="0090276F" w:rsidP="0090276F">
      <w:pPr>
        <w:pStyle w:val="Listenabsatz"/>
        <w:numPr>
          <w:ilvl w:val="0"/>
          <w:numId w:val="1"/>
        </w:numPr>
      </w:pPr>
      <w:r>
        <w:t>Collection Acronym (The acronym must be represented by a single and unique alphanumeric string, which may also include the "-" character)</w:t>
      </w:r>
      <w:r>
        <w:br/>
      </w:r>
      <w:r w:rsidRPr="0090276F">
        <w:rPr>
          <w:b/>
        </w:rPr>
        <w:t>UNO-</w:t>
      </w:r>
      <w:proofErr w:type="spellStart"/>
      <w:proofErr w:type="gramStart"/>
      <w:r w:rsidRPr="0090276F">
        <w:rPr>
          <w:b/>
        </w:rPr>
        <w:t>FilmsXPS</w:t>
      </w:r>
      <w:proofErr w:type="spellEnd"/>
      <w:proofErr w:type="gramEnd"/>
    </w:p>
    <w:p w14:paraId="4698E42F" w14:textId="14D105D2" w:rsidR="0090276F" w:rsidRDefault="0090276F" w:rsidP="0090276F">
      <w:pPr>
        <w:pStyle w:val="Listenabsatz"/>
        <w:ind w:left="1440" w:hanging="360"/>
      </w:pPr>
      <w:r>
        <w:rPr>
          <w:rFonts w:ascii="Courier New" w:hAnsi="Courier New" w:cs="Courier New"/>
        </w:rPr>
        <w:t>o</w:t>
      </w:r>
      <w:r>
        <w:rPr>
          <w:sz w:val="14"/>
          <w:szCs w:val="14"/>
        </w:rPr>
        <w:t xml:space="preserve">   </w:t>
      </w:r>
      <w:r>
        <w:t>Collection Title</w:t>
      </w:r>
      <w:r>
        <w:br/>
      </w:r>
      <w:r w:rsidRPr="0090276F">
        <w:rPr>
          <w:b/>
        </w:rPr>
        <w:t xml:space="preserve">Auger </w:t>
      </w:r>
      <w:r w:rsidRPr="0090276F">
        <w:rPr>
          <w:b/>
        </w:rPr>
        <w:t>and Photoemission Study of U-N-O thin films</w:t>
      </w:r>
      <w:r w:rsidRPr="0090276F">
        <w:rPr>
          <w:b/>
          <w:sz w:val="20"/>
          <w:szCs w:val="20"/>
        </w:rPr>
        <w:br/>
      </w:r>
    </w:p>
    <w:p w14:paraId="7276C546" w14:textId="7C383CA5" w:rsidR="0090276F" w:rsidRPr="0090276F" w:rsidRDefault="0090276F" w:rsidP="0090276F">
      <w:pPr>
        <w:pStyle w:val="Listenabsatz"/>
        <w:ind w:left="1440" w:hanging="360"/>
        <w:rPr>
          <w:b/>
        </w:rPr>
      </w:pPr>
      <w:r>
        <w:rPr>
          <w:rFonts w:ascii="Courier New" w:hAnsi="Courier New" w:cs="Courier New"/>
        </w:rPr>
        <w:t>o</w:t>
      </w:r>
      <w:r>
        <w:rPr>
          <w:sz w:val="14"/>
          <w:szCs w:val="14"/>
        </w:rPr>
        <w:t xml:space="preserve">   </w:t>
      </w:r>
      <w:r>
        <w:t>Collection Description</w:t>
      </w:r>
      <w:r>
        <w:br/>
      </w:r>
      <w:r w:rsidRPr="0090276F">
        <w:rPr>
          <w:b/>
        </w:rPr>
        <w:t xml:space="preserve">See previous </w:t>
      </w:r>
      <w:proofErr w:type="gramStart"/>
      <w:r w:rsidRPr="0090276F">
        <w:rPr>
          <w:b/>
        </w:rPr>
        <w:t>page</w:t>
      </w:r>
      <w:proofErr w:type="gramEnd"/>
    </w:p>
    <w:p w14:paraId="517B0557" w14:textId="147B80C0" w:rsidR="0090276F" w:rsidRDefault="0090276F" w:rsidP="0090276F">
      <w:pPr>
        <w:pStyle w:val="Listenabsatz"/>
        <w:ind w:left="1440" w:hanging="360"/>
      </w:pPr>
      <w:r>
        <w:rPr>
          <w:rFonts w:ascii="Courier New" w:hAnsi="Courier New" w:cs="Courier New"/>
        </w:rPr>
        <w:t>o</w:t>
      </w:r>
      <w:r>
        <w:rPr>
          <w:sz w:val="14"/>
          <w:szCs w:val="14"/>
        </w:rPr>
        <w:t xml:space="preserve">   </w:t>
      </w:r>
      <w:r>
        <w:t>Collection contact name/email</w:t>
      </w:r>
      <w:r>
        <w:br/>
      </w:r>
    </w:p>
    <w:p w14:paraId="7788BEA2" w14:textId="77777777" w:rsidR="0090276F" w:rsidRDefault="0090276F" w:rsidP="0090276F">
      <w:pPr>
        <w:pStyle w:val="Listenabsatz"/>
        <w:ind w:left="1440" w:hanging="360"/>
      </w:pPr>
      <w:r>
        <w:rPr>
          <w:rFonts w:ascii="Courier New" w:hAnsi="Courier New" w:cs="Courier New"/>
        </w:rPr>
        <w:t>o</w:t>
      </w:r>
      <w:r>
        <w:rPr>
          <w:sz w:val="14"/>
          <w:szCs w:val="14"/>
        </w:rPr>
        <w:t xml:space="preserve">   </w:t>
      </w:r>
      <w:r>
        <w:t xml:space="preserve">Unit </w:t>
      </w:r>
    </w:p>
    <w:p w14:paraId="5406397F" w14:textId="77777777" w:rsidR="0090276F" w:rsidRDefault="0090276F" w:rsidP="0090276F">
      <w:pPr>
        <w:pStyle w:val="Listenabsatz"/>
        <w:ind w:left="1440" w:hanging="360"/>
      </w:pPr>
      <w:r>
        <w:rPr>
          <w:rFonts w:ascii="Courier New" w:hAnsi="Courier New" w:cs="Courier New"/>
        </w:rPr>
        <w:t>o</w:t>
      </w:r>
      <w:r>
        <w:rPr>
          <w:sz w:val="14"/>
          <w:szCs w:val="14"/>
        </w:rPr>
        <w:t xml:space="preserve">   </w:t>
      </w:r>
      <w:r>
        <w:t xml:space="preserve">Science area (according to the 10 science areas of </w:t>
      </w:r>
      <w:proofErr w:type="spellStart"/>
      <w:r>
        <w:t>pubsy</w:t>
      </w:r>
      <w:proofErr w:type="spellEnd"/>
      <w:r>
        <w:t>)</w:t>
      </w:r>
    </w:p>
    <w:p w14:paraId="0DD8A5AA" w14:textId="6AA4D751" w:rsidR="0090276F" w:rsidRDefault="0090276F" w:rsidP="0090276F">
      <w:pPr>
        <w:pStyle w:val="Listenabsatz"/>
        <w:ind w:left="1440" w:hanging="360"/>
      </w:pPr>
      <w:r>
        <w:rPr>
          <w:rFonts w:ascii="Courier New" w:hAnsi="Courier New" w:cs="Courier New"/>
        </w:rPr>
        <w:t>o</w:t>
      </w:r>
      <w:r>
        <w:rPr>
          <w:sz w:val="14"/>
          <w:szCs w:val="14"/>
        </w:rPr>
        <w:t xml:space="preserve">   </w:t>
      </w:r>
      <w:r>
        <w:t>Visibility (public or restricted. The default is to set it in public, but in case your data can only be shared with the Commission, then you need to set it in restricted)</w:t>
      </w:r>
      <w:r>
        <w:br/>
      </w:r>
      <w:proofErr w:type="gramStart"/>
      <w:r w:rsidRPr="0090276F">
        <w:rPr>
          <w:b/>
        </w:rPr>
        <w:t>Public</w:t>
      </w:r>
      <w:proofErr w:type="gramEnd"/>
    </w:p>
    <w:p w14:paraId="0693091A" w14:textId="221643E1" w:rsidR="0090276F" w:rsidRPr="00B47B61" w:rsidRDefault="0090276F"/>
    <w:sectPr w:rsidR="0090276F" w:rsidRPr="00B47B61" w:rsidSect="009C7D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7362"/>
    <w:multiLevelType w:val="hybridMultilevel"/>
    <w:tmpl w:val="A3569DDA"/>
    <w:lvl w:ilvl="0" w:tplc="263E8EFA">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61"/>
    <w:rsid w:val="003211E3"/>
    <w:rsid w:val="00393CEA"/>
    <w:rsid w:val="005F3805"/>
    <w:rsid w:val="00686136"/>
    <w:rsid w:val="00740939"/>
    <w:rsid w:val="00791DC7"/>
    <w:rsid w:val="0090276F"/>
    <w:rsid w:val="009C7DB2"/>
    <w:rsid w:val="00B47B61"/>
    <w:rsid w:val="00BE0A4F"/>
    <w:rsid w:val="00BF0D70"/>
    <w:rsid w:val="00C84FE0"/>
    <w:rsid w:val="00E979D8"/>
    <w:rsid w:val="00FE0E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9A13"/>
  <w15:chartTrackingRefBased/>
  <w15:docId w15:val="{F95320D5-2678-453D-9427-CCA52C2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27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5C14-A4E2-4502-A468-5EDF7DC7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Gouder</dc:creator>
  <cp:keywords/>
  <dc:description/>
  <cp:lastModifiedBy>Thomas Gouder</cp:lastModifiedBy>
  <cp:revision>8</cp:revision>
  <dcterms:created xsi:type="dcterms:W3CDTF">2021-06-16T13:08:00Z</dcterms:created>
  <dcterms:modified xsi:type="dcterms:W3CDTF">2021-06-17T09:05:00Z</dcterms:modified>
</cp:coreProperties>
</file>